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3BF" w:rsidRPr="003275B4" w:rsidRDefault="00565886" w:rsidP="00536CE6">
      <w:pPr>
        <w:pStyle w:val="BodyA"/>
        <w:spacing w:line="360" w:lineRule="auto"/>
        <w:ind w:firstLine="480"/>
        <w:jc w:val="center"/>
        <w:rPr>
          <w:rFonts w:ascii="Times New Roman" w:eastAsia="宋体" w:hAnsi="Times New Roman" w:cs="Times New Roman" w:hint="default"/>
          <w:b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b/>
          <w:sz w:val="24"/>
          <w:szCs w:val="24"/>
        </w:rPr>
        <w:t>苏格兰与中国的文化交流</w:t>
      </w:r>
      <w:r w:rsidRPr="003275B4">
        <w:rPr>
          <w:rFonts w:ascii="Times New Roman" w:eastAsia="宋体" w:hAnsi="Times New Roman" w:cs="Times New Roman" w:hint="default"/>
          <w:b/>
          <w:sz w:val="24"/>
          <w:szCs w:val="24"/>
        </w:rPr>
        <w:t>——</w:t>
      </w:r>
      <w:r w:rsidRPr="003275B4">
        <w:rPr>
          <w:rFonts w:ascii="Times New Roman" w:eastAsia="宋体" w:hAnsi="Times New Roman" w:cs="Times New Roman" w:hint="default"/>
          <w:b/>
          <w:sz w:val="24"/>
          <w:szCs w:val="24"/>
        </w:rPr>
        <w:t>深圳爱丁堡国际创意产业孵化中心（</w:t>
      </w:r>
      <w:r w:rsidRPr="003275B4">
        <w:rPr>
          <w:rFonts w:ascii="Times New Roman" w:eastAsia="宋体" w:hAnsi="Times New Roman" w:cs="Times New Roman" w:hint="default"/>
          <w:b/>
          <w:sz w:val="24"/>
          <w:szCs w:val="24"/>
        </w:rPr>
        <w:t>ESCE</w:t>
      </w:r>
      <w:r w:rsidRPr="003275B4">
        <w:rPr>
          <w:rFonts w:ascii="Times New Roman" w:eastAsia="宋体" w:hAnsi="Times New Roman" w:cs="Times New Roman" w:hint="default"/>
          <w:b/>
          <w:sz w:val="24"/>
          <w:szCs w:val="24"/>
        </w:rPr>
        <w:t>）</w:t>
      </w:r>
    </w:p>
    <w:p w:rsidR="002E03BF" w:rsidRPr="003275B4" w:rsidRDefault="00565886" w:rsidP="00536CE6">
      <w:pPr>
        <w:pStyle w:val="BodyA"/>
        <w:spacing w:line="360" w:lineRule="auto"/>
        <w:ind w:firstLine="480"/>
        <w:jc w:val="center"/>
        <w:rPr>
          <w:rFonts w:ascii="Times New Roman" w:eastAsia="PMingLiU" w:hAnsi="Times New Roman" w:cs="Times New Roman" w:hint="default"/>
          <w:b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b/>
          <w:sz w:val="24"/>
          <w:szCs w:val="24"/>
        </w:rPr>
        <w:t>（</w:t>
      </w:r>
      <w:r w:rsidRPr="003275B4">
        <w:rPr>
          <w:rFonts w:ascii="Times New Roman" w:eastAsia="宋体" w:hAnsi="Times New Roman" w:cs="Times New Roman" w:hint="default"/>
          <w:b/>
          <w:sz w:val="24"/>
          <w:szCs w:val="24"/>
        </w:rPr>
        <w:t>“</w:t>
      </w:r>
      <w:r w:rsidRPr="003275B4">
        <w:rPr>
          <w:rFonts w:ascii="Times New Roman" w:eastAsia="宋体" w:hAnsi="Times New Roman" w:cs="Times New Roman" w:hint="default"/>
          <w:b/>
          <w:sz w:val="24"/>
          <w:szCs w:val="24"/>
        </w:rPr>
        <w:t>改革开放四十周年</w:t>
      </w:r>
      <w:r w:rsidRPr="003275B4">
        <w:rPr>
          <w:rFonts w:ascii="Times New Roman" w:eastAsia="宋体" w:hAnsi="Times New Roman" w:cs="Times New Roman" w:hint="default"/>
          <w:b/>
          <w:sz w:val="24"/>
          <w:szCs w:val="24"/>
        </w:rPr>
        <w:t>——</w:t>
      </w:r>
      <w:r w:rsidRPr="003275B4">
        <w:rPr>
          <w:rFonts w:ascii="Times New Roman" w:eastAsia="宋体" w:hAnsi="Times New Roman" w:cs="Times New Roman" w:hint="default"/>
          <w:b/>
          <w:sz w:val="24"/>
          <w:szCs w:val="24"/>
        </w:rPr>
        <w:t>中国与世界</w:t>
      </w:r>
      <w:r w:rsidRPr="003275B4">
        <w:rPr>
          <w:rFonts w:ascii="Times New Roman" w:eastAsia="宋体" w:hAnsi="Times New Roman" w:cs="Times New Roman" w:hint="default"/>
          <w:b/>
          <w:sz w:val="24"/>
          <w:szCs w:val="24"/>
        </w:rPr>
        <w:t>”</w:t>
      </w:r>
      <w:r w:rsidRPr="003275B4">
        <w:rPr>
          <w:rFonts w:ascii="Times New Roman" w:eastAsia="宋体" w:hAnsi="Times New Roman" w:cs="Times New Roman" w:hint="default"/>
          <w:b/>
          <w:sz w:val="24"/>
          <w:szCs w:val="24"/>
        </w:rPr>
        <w:t>）</w:t>
      </w:r>
    </w:p>
    <w:p w:rsidR="00536CE6" w:rsidRPr="003275B4" w:rsidRDefault="00536CE6" w:rsidP="00536CE6">
      <w:pPr>
        <w:pStyle w:val="BodyA"/>
        <w:spacing w:line="360" w:lineRule="auto"/>
        <w:ind w:firstLine="480"/>
        <w:jc w:val="center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西沃恩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·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拉姆斯登</w:t>
      </w:r>
      <w:r w:rsidRPr="003275B4">
        <w:rPr>
          <w:rFonts w:ascii="Times New Roman" w:eastAsia="PMingLiU" w:hAnsi="Times New Roman" w:cs="Times New Roman" w:hint="default"/>
          <w:sz w:val="24"/>
          <w:szCs w:val="24"/>
        </w:rPr>
        <w:tab/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2018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年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6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月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30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日</w:t>
      </w:r>
    </w:p>
    <w:p w:rsidR="002E03BF" w:rsidRPr="003275B4" w:rsidRDefault="002E03BF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今年是中国改革开放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40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周年。中国的改革开放是前领导人邓小平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于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1978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年提出的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过去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40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年见证了中国从一个农业中心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发展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为世界第二大经济体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的过程，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并且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近期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也没有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增速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放缓的迹象。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每每谈及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中国近年来的增长与发展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在关注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昂首阔步的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贸易与经济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同时，我们也要关注文化交流方面的进步。一个国家的进步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往往是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通过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GDP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和贸易自由化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来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衡量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，但是社会与文化交流方面的进步呢？中国又采取了哪些措施来保证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除了能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从其他国家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获得经济方面的收益，还能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与之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形成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密切的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关系呢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？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中国文化遗产极其丰富，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中国可借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文化交流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之机，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分享使之文化如此独特的因素，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也可借此机会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接触其他文化，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使中国文化更加多元化。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作为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一名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对中国文化和语言十分感兴趣的苏格兰人，我对近期苏格兰与中国的合作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——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深圳爱丁堡国际创意产业孵化中心（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ESCE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）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十分自豪。爱丁堡和深圳这两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座活力四射的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城市在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2013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年签署了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合作备忘录（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MOU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）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目标是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互相支持彼此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创意产业孵化中心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。这不仅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会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促进两个城市的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发展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推动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投资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也会促进文化交流。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这是深圳首个拥有对外合作、政府主导、企业投资、市场化运作、专业团队管理等经营模式的创意产业孵化中心，由深圳市政府与爱丁堡市政府合作建成，旨在通过帮助爱丁堡的中型创业公司入驻深圳中心，帮助其在中国拓展业务，从而提升其国际声誉。中国的公司也同样有机会入驻爱丁堡中心拓展业务。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对苏格兰和中国来讲，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创意产业孵化中心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十分振奋人心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因为通过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这一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项目，苏格兰政府可以实现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其《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中国计划及经济策略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》中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制定的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促进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两国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文化合作与交流的目标，并且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由于两国历史悠久、文化丰富，这种合作更加丰富多彩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。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尽管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中国有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40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多个城市的人口都超过了苏格兰人口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但这无法改变两国可以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互利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互惠这一事实。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创意产业孵化中心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作为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两国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目前正在进行的多项合作之一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可以给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两国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带来光明的前景。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看看截至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目前的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其他合作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成果，可以预测这一合作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也将取得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成功。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2013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年，爱丁堡和深圳发起了这一项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创意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项目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，旨在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促进两个城市的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创意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及文化产业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；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2015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年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，深圳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F518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时尚创意园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成功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开园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，爱丁堡的公司可以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入驻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中国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并且在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业务创立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及拓展方面得到支持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。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同时，爱丁堡也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设立了孵化中心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，深圳的公司可以由此进入英国市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lastRenderedPageBreak/>
        <w:t>场，并且在公司设立方面得到帮助。截至目前，该项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目已经运营了三年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，双方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合作十分顺畅。</w:t>
      </w:r>
    </w:p>
    <w:p w:rsidR="002E03BF" w:rsidRPr="003275B4" w:rsidRDefault="00565886" w:rsidP="005047C9">
      <w:pPr>
        <w:pStyle w:val="BodyA"/>
        <w:spacing w:line="360" w:lineRule="auto"/>
        <w:ind w:firstLine="560"/>
        <w:jc w:val="center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noProof/>
          <w:sz w:val="28"/>
          <w:szCs w:val="28"/>
        </w:rPr>
        <w:drawing>
          <wp:inline distT="0" distB="0" distL="0" distR="0">
            <wp:extent cx="4550735" cy="303365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735" cy="30336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E03BF" w:rsidRPr="003275B4" w:rsidRDefault="00565886" w:rsidP="005047C9">
      <w:pPr>
        <w:pStyle w:val="BodyA"/>
        <w:spacing w:line="360" w:lineRule="auto"/>
        <w:ind w:firstLine="480"/>
        <w:jc w:val="center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图片来自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中华人民共和国驻爱丁堡总领事馆网站</w:t>
      </w:r>
    </w:p>
    <w:p w:rsidR="002E03BF" w:rsidRPr="003275B4" w:rsidRDefault="002E03BF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这种合作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有趣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之处在于，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可以有机会看到另一个国家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商业运作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模式，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还有机会在此过程中学习一种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别样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的文化。文化交流是成功的关键。如果一个公司不懂得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另一个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文化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内的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市场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行情，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也不理解另一个社会的价值观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，它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在这个商业世界中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又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怎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能繁荣兴盛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呢？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爱丁堡的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软件公司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sensewhere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便很好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地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利用了深圳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中心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。这家公司为应用软件公司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、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广告公司以及零售公司开发室内定位技术。这项技术可以在移动设备上提供卫星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GPS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无法定位到的位置数据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，获得了专利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。这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家公司于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2009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年在爱丁堡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成立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2015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年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免费入驻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深圳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F518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时尚创意园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，建立了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自己的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办公区域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。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通过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创意产业孵化中心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，他们不仅可以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享受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免费的办公场所，并且可以获得免费的市场资讯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。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不到三个月，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sensewhere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便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收获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了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来自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腾讯的股权和投资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。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腾讯将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sensewhere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应用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到腾讯地图和腾讯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QQ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中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自此，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sensewhere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发展迅速，并在深圳和北京设立了两个代表处。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这种苏格兰创业公司在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诸如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创意产业孵化中心等政府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项目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的帮助下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在中国市场成长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、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发展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，并取得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成功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故事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，成为了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一种新的趋势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并且此后势头将越发猛烈。如果没有这种文化交流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项目，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苏格兰创业公司将很难通过自己的力量进入中国市场。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创意产业孵化中心对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爱丁堡和深圳的创业者们所产生的影响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都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是巨大的。深圳被称为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“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中国硅谷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”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，这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恰如其分。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这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两个城市都发展迅速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且都有年轻的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、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有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创意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、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愿意为实现梦想承担风险的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创业者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，因此，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与爱丁堡进行文化交流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，深圳是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十分完美的选择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。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lastRenderedPageBreak/>
        <w:t>另一个与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创意产业孵化中心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合作的深圳组织是深圳故事。这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个组织由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我与一个居住在深圳的美国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人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特雷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·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霍布斯（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Trey Hobbs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）共同创立。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全球几乎每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种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文化中，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讲故事都是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一种传统，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影响深远，它可以塑造社会的道德观和价值观，这种传统我们不能丢失。因此，通过讲故事的组织和活动，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这种将要消失的艺术才得以重新兴盛，并且保留下来。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深圳故事的主要目标是通过聚会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、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分享真实的故事，增进社区间的关系，从而提醒我们，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我们之间的共同点比我们所认为的要多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。深圳攒动的人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群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中，不仅有来自中国各地的人们，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还有来自世界各地的人们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，因此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这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一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活动是非常难得的机会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，可以将不同文化融合在一起，可以分享故事、收集故事，最终找到共同点。故事可以提醒我们，我们并不孤独；故事可以给予我们不同的视角，开阔我们的视野，认识未知的世界；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故事不仅可以让我们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从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别人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事情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中有所学习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，也可以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从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自己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事情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中有所收获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，当然也可以让我们或欢笑或哭泣，引导我们思考一些从未想过的事情。讲故事是一件很有意义的事，这种文化交流活动可以将各行各业的人聚集起来，激励他们去追求真理、实现目标。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苏格兰讲故事中心位于爱丁堡，全年举办各种讲故事活动和文化节目。为了保护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并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促进苏格兰丰富的故事遗产，苏格兰讲故事中心非常重视将故事分享作为文化交流的一种形式。通过深圳故事，有望在深圳也能达到同样的效果。深圳汇集了来自世界各地的人们，是交换故事、建立社团的最佳场所。从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“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你能为我做什么？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”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到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“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你的故事是什么？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”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这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是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一个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社交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视角的转变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深圳故事希望在更为真实的场景中催化这种形式的互动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由此，在深圳这个熔炉内，可以真正点燃友谊、交换文化价值观。</w:t>
      </w:r>
    </w:p>
    <w:p w:rsidR="002E03BF" w:rsidRPr="003275B4" w:rsidRDefault="00565886" w:rsidP="005047C9">
      <w:pPr>
        <w:pStyle w:val="BodyA"/>
        <w:spacing w:line="360" w:lineRule="auto"/>
        <w:ind w:firstLine="480"/>
        <w:jc w:val="center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noProof/>
          <w:sz w:val="24"/>
          <w:szCs w:val="24"/>
        </w:rPr>
        <w:lastRenderedPageBreak/>
        <w:drawing>
          <wp:inline distT="0" distB="0" distL="0" distR="0">
            <wp:extent cx="4358906" cy="409881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906" cy="4098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E03BF" w:rsidRPr="003275B4" w:rsidRDefault="00565886" w:rsidP="005047C9">
      <w:pPr>
        <w:pStyle w:val="BodyA"/>
        <w:spacing w:line="360" w:lineRule="auto"/>
        <w:ind w:firstLine="480"/>
        <w:jc w:val="center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图片来自深圳故事脸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书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官方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网站</w:t>
      </w:r>
    </w:p>
    <w:p w:rsidR="002E03BF" w:rsidRPr="003275B4" w:rsidRDefault="002E03BF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深圳故事也在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iTunes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上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开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办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了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播客，如此，这些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的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听众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范围可以更广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。最近他们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在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Level 5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（深圳一家创意、学习和设计中心）举办了第一期研讨会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，探索了讲故事在帮助我们与周围世界建立联系中的重要性及其作用。该研讨会由大卫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·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谢泼德（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David Sheppard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）及深圳故事的特雷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·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霍布斯主导。研讨会后，教育领域的专家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对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他们可以如何在课堂上运用这些讲故事的方法和工具，帮助学生欣然接受故事，接受故事在塑造我们未来社会中所具有的力量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，有了深入了解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。</w:t>
      </w:r>
    </w:p>
    <w:p w:rsidR="002E03BF" w:rsidRPr="003275B4" w:rsidRDefault="002E03BF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除了每月举办的讲故事活动，深圳故事还于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2017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年两度在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深圳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F518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时尚创意园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与创意产业孵化中心合作。第一次活动中，围绕着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“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继续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”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的主题，来自深圳创意和文化产业的专业人士们应邀分享自己的故事，并反思他们想做的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事情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究竟是什么，以及他们是如何度过困难时期、寻求灵感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、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继续逐梦的。深圳故事和创意产业孵化中心间的这种合作活动非常重要，它促进跨文化交流，有助于在深圳形成一种以社区为基础的文化。深圳故事不仅是娱乐性的，也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为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中国硅谷的人们提供灵感。</w:t>
      </w:r>
    </w:p>
    <w:p w:rsidR="002E03BF" w:rsidRPr="003275B4" w:rsidRDefault="00565886" w:rsidP="005047C9">
      <w:pPr>
        <w:pStyle w:val="BodyA"/>
        <w:spacing w:line="360" w:lineRule="auto"/>
        <w:ind w:firstLine="480"/>
        <w:jc w:val="center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noProof/>
          <w:sz w:val="24"/>
          <w:szCs w:val="24"/>
        </w:rPr>
        <w:lastRenderedPageBreak/>
        <w:drawing>
          <wp:inline distT="0" distB="0" distL="0" distR="0">
            <wp:extent cx="4507577" cy="3840935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577" cy="3840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E03BF" w:rsidRPr="003275B4" w:rsidRDefault="00565886" w:rsidP="005047C9">
      <w:pPr>
        <w:pStyle w:val="BodyA"/>
        <w:spacing w:line="360" w:lineRule="auto"/>
        <w:ind w:firstLine="480"/>
        <w:jc w:val="center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摄影：夏恩</w:t>
      </w:r>
      <w:bookmarkStart w:id="0" w:name="_GoBack"/>
      <w:bookmarkEnd w:id="0"/>
      <w:r w:rsidRPr="003275B4">
        <w:rPr>
          <w:rFonts w:ascii="Times New Roman" w:eastAsia="宋体" w:hAnsi="Times New Roman" w:cs="Times New Roman" w:hint="default"/>
          <w:sz w:val="24"/>
          <w:szCs w:val="24"/>
        </w:rPr>
        <w:t>·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柯克伍德（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Shaun Kirkwood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）</w:t>
      </w:r>
    </w:p>
    <w:p w:rsidR="002E03BF" w:rsidRPr="003275B4" w:rsidRDefault="002E03BF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深圳故事代表创意产业孵化中心举办的第二个活动是一场以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“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反叛与革命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”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为主题的国际设计峰会，会上，深圳的设计师和教育工作者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们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分享各自的设计创意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从景观设计、动画生产到城市发展，演讲者们分享了他们对于深圳景观的创新想法。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创意产业孵化中心还启动了第三届爱丁堡深圳创意大赛的报名流程，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获奖选手将受邀参加在爱丁堡举办的创新产品展览及商务推广会议。随着创意产业孵化中心这类文化交流项目日益频繁，创新能力将永无止境。深圳真的是一个创业的乐土，爱丁堡能有此机会与之合作，着实幸运。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几个月前，苏格兰首席部长妮古拉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·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斯特金（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Nicola Sturgeon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）对中国进行了正式访问，与中国国务院副总理胡春华就苏格兰在中国的发展机会进行了讨论。可以看出，苏格兰人对中国越来越感兴趣，尤其是在语言、文化和商业机会方面。现在，苏格兰和中国之间已有海南航空公司运营的直飞航班，突显了两国对彼此交流的重视。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中国诸如创意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产业孵化中心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等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国际文化交流项目和活动，为不同国家、不同文化的人民间的友谊和合作奠定了深厚的基础，同时也推动了相互尊重的国际关系的发展，最终促进了身</w:t>
      </w:r>
      <w:r w:rsidRPr="003275B4">
        <w:rPr>
          <w:rFonts w:ascii="Times New Roman" w:eastAsia="宋体" w:hAnsi="Times New Roman" w:cs="Times New Roman" w:hint="default"/>
          <w:sz w:val="24"/>
          <w:szCs w:val="24"/>
          <w:lang w:val="zh-CN" w:eastAsia="zh-CN"/>
        </w:rPr>
        <w:t>而为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人所应有的相互理解。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中国与苏格兰文化交流的下一步是什么？随着创意产业孵化中心的成功，我们可以预料，它在跨文化交流和业务发展方面的实力将继续增强。</w:t>
      </w:r>
    </w:p>
    <w:p w:rsidR="002E03BF" w:rsidRPr="003275B4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  <w:sz w:val="24"/>
          <w:szCs w:val="24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lastRenderedPageBreak/>
        <w:t>正如中国前领导人胡锦涛所说：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“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文化是反映一个国家的历史、文化和精神世界的窗口，文化交流是增进各国人民相互了解和友谊的桥梁。</w:t>
      </w:r>
      <w:r w:rsidRPr="003275B4">
        <w:rPr>
          <w:rFonts w:ascii="Times New Roman" w:eastAsia="宋体" w:hAnsi="Times New Roman" w:cs="Times New Roman" w:hint="default"/>
          <w:sz w:val="24"/>
          <w:szCs w:val="24"/>
        </w:rPr>
        <w:t>”</w:t>
      </w:r>
    </w:p>
    <w:p w:rsidR="002E03BF" w:rsidRPr="00F3606D" w:rsidRDefault="00565886">
      <w:pPr>
        <w:pStyle w:val="BodyA"/>
        <w:spacing w:line="360" w:lineRule="auto"/>
        <w:ind w:firstLine="480"/>
        <w:rPr>
          <w:rFonts w:ascii="Times New Roman" w:eastAsia="宋体" w:hAnsi="Times New Roman" w:cs="Times New Roman" w:hint="default"/>
        </w:rPr>
      </w:pPr>
      <w:r w:rsidRPr="003275B4">
        <w:rPr>
          <w:rFonts w:ascii="Times New Roman" w:eastAsia="宋体" w:hAnsi="Times New Roman" w:cs="Times New Roman" w:hint="default"/>
          <w:sz w:val="24"/>
          <w:szCs w:val="24"/>
        </w:rPr>
        <w:t>考虑到这些，以及即将到来的中国改革开放四十周年庆典，很明显，中国所走的与世界其他国家进行合作、互联互通的道路十分正确。</w:t>
      </w:r>
    </w:p>
    <w:sectPr w:rsidR="002E03BF" w:rsidRPr="00F3606D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886" w:rsidRDefault="00565886">
      <w:r>
        <w:separator/>
      </w:r>
    </w:p>
  </w:endnote>
  <w:endnote w:type="continuationSeparator" w:id="0">
    <w:p w:rsidR="00565886" w:rsidRDefault="0056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886" w:rsidRDefault="00565886">
      <w:r>
        <w:separator/>
      </w:r>
    </w:p>
  </w:footnote>
  <w:footnote w:type="continuationSeparator" w:id="0">
    <w:p w:rsidR="00565886" w:rsidRDefault="00565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BF"/>
    <w:rsid w:val="00153F72"/>
    <w:rsid w:val="002E03BF"/>
    <w:rsid w:val="003275B4"/>
    <w:rsid w:val="005047C9"/>
    <w:rsid w:val="00536CE6"/>
    <w:rsid w:val="00565886"/>
    <w:rsid w:val="00944C07"/>
    <w:rsid w:val="00F3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CBCF1"/>
  <w15:docId w15:val="{AA4AB701-0F1C-41DD-95F6-1CF26A87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styleId="a4">
    <w:name w:val="header"/>
    <w:basedOn w:val="a"/>
    <w:link w:val="a5"/>
    <w:uiPriority w:val="99"/>
    <w:unhideWhenUsed/>
    <w:rsid w:val="00F36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606D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F360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606D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安宇</cp:lastModifiedBy>
  <cp:revision>7</cp:revision>
  <dcterms:created xsi:type="dcterms:W3CDTF">2018-07-10T02:44:00Z</dcterms:created>
  <dcterms:modified xsi:type="dcterms:W3CDTF">2018-07-10T02:47:00Z</dcterms:modified>
</cp:coreProperties>
</file>